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3B9A" w14:textId="77777777" w:rsidR="00DC48DE" w:rsidRDefault="00000000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Minimum Requirements STEAM-Lab Checklist</w:t>
      </w:r>
    </w:p>
    <w:p w14:paraId="4C156420" w14:textId="77777777" w:rsidR="00DC48DE" w:rsidRDefault="00000000">
      <w:pPr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Underline YES or NO</w:t>
      </w:r>
    </w:p>
    <w:p w14:paraId="6BAF1004" w14:textId="77777777" w:rsidR="00DC48DE" w:rsidRDefault="00DC48DE">
      <w:pPr>
        <w:rPr>
          <w:b/>
        </w:rPr>
      </w:pPr>
    </w:p>
    <w:p w14:paraId="360654FA" w14:textId="77777777" w:rsidR="00DC48DE" w:rsidRDefault="00000000">
      <w:pPr>
        <w:rPr>
          <w:b/>
        </w:rPr>
      </w:pPr>
      <w:r>
        <w:rPr>
          <w:b/>
        </w:rPr>
        <w:t>School: ____________________</w:t>
      </w:r>
    </w:p>
    <w:p w14:paraId="2BF6C779" w14:textId="77777777" w:rsidR="00DC48DE" w:rsidRDefault="00DC48DE">
      <w:pPr>
        <w:rPr>
          <w:b/>
        </w:rPr>
      </w:pPr>
    </w:p>
    <w:p w14:paraId="354F3FD4" w14:textId="77777777" w:rsidR="00DC48DE" w:rsidRDefault="00000000">
      <w:pPr>
        <w:rPr>
          <w:b/>
        </w:rPr>
      </w:pPr>
      <w:r>
        <w:rPr>
          <w:b/>
        </w:rPr>
        <w:t>School Infrastructure</w:t>
      </w:r>
    </w:p>
    <w:p w14:paraId="3C507DCF" w14:textId="77777777" w:rsidR="00DC48DE" w:rsidRDefault="00000000">
      <w:r>
        <w:t>- Separate space                                                YES/NO</w:t>
      </w:r>
    </w:p>
    <w:p w14:paraId="76F74736" w14:textId="77777777" w:rsidR="00DC48DE" w:rsidRDefault="00000000">
      <w:pPr>
        <w:rPr>
          <w:b/>
        </w:rPr>
      </w:pPr>
      <w:r>
        <w:t>- Integrates students, promotes inclusion           YES/NO</w:t>
      </w:r>
    </w:p>
    <w:p w14:paraId="0773DABB" w14:textId="77777777" w:rsidR="00DC48DE" w:rsidRDefault="00000000">
      <w:r>
        <w:t>- Access to technology and equipment               YES/NO</w:t>
      </w:r>
    </w:p>
    <w:p w14:paraId="029AF202" w14:textId="77777777" w:rsidR="00DC48DE" w:rsidRDefault="00DC48DE"/>
    <w:p w14:paraId="0D42E170" w14:textId="77777777" w:rsidR="00DC48DE" w:rsidRDefault="00DC48DE"/>
    <w:p w14:paraId="59CF4DB2" w14:textId="77777777" w:rsidR="00DC48DE" w:rsidRDefault="00000000">
      <w:pPr>
        <w:rPr>
          <w:b/>
        </w:rPr>
      </w:pPr>
      <w:r>
        <w:rPr>
          <w:b/>
        </w:rPr>
        <w:t>Curricula Implementation</w:t>
      </w:r>
    </w:p>
    <w:p w14:paraId="00E4857E" w14:textId="77777777" w:rsidR="00DC48DE" w:rsidRDefault="00000000">
      <w:r>
        <w:t>- Emphasis on STEM subjects (Science, Technology, Engineering, Mathematics)   YES/NO</w:t>
      </w:r>
    </w:p>
    <w:p w14:paraId="59E1E32D" w14:textId="77777777" w:rsidR="00DC48DE" w:rsidRDefault="00000000">
      <w:r>
        <w:t>- Interdisciplinary learning                                 YES/NO</w:t>
      </w:r>
    </w:p>
    <w:p w14:paraId="49D51C3A" w14:textId="77777777" w:rsidR="00DC48DE" w:rsidRDefault="00000000">
      <w:r>
        <w:t>- Emphasis on creativity                                    YES/NO</w:t>
      </w:r>
    </w:p>
    <w:p w14:paraId="0FA8AB13" w14:textId="77777777" w:rsidR="00DC48DE" w:rsidRDefault="00000000">
      <w:r>
        <w:t>- Addresses diversity gap                                  YES/NO</w:t>
      </w:r>
    </w:p>
    <w:p w14:paraId="54B7AEC0" w14:textId="77777777" w:rsidR="00DC48DE" w:rsidRDefault="00DC48DE"/>
    <w:p w14:paraId="25B7D418" w14:textId="77777777" w:rsidR="00DC48DE" w:rsidRDefault="00DC48DE"/>
    <w:p w14:paraId="1850561E" w14:textId="77777777" w:rsidR="00DC48DE" w:rsidRDefault="00000000">
      <w:pPr>
        <w:rPr>
          <w:b/>
        </w:rPr>
      </w:pPr>
      <w:r>
        <w:rPr>
          <w:b/>
        </w:rPr>
        <w:t>Pedagogical Approach</w:t>
      </w:r>
    </w:p>
    <w:p w14:paraId="5D04759E" w14:textId="77777777" w:rsidR="00DC48DE" w:rsidRDefault="00000000">
      <w:r>
        <w:t>- Active learning                                                 YES/NO</w:t>
      </w:r>
    </w:p>
    <w:p w14:paraId="0F211B7F" w14:textId="77777777" w:rsidR="00DC48DE" w:rsidRDefault="00000000">
      <w:r>
        <w:t>- Project based learning                                     YES/NO</w:t>
      </w:r>
    </w:p>
    <w:p w14:paraId="04289C99" w14:textId="77777777" w:rsidR="00DC48DE" w:rsidRDefault="00000000">
      <w:r>
        <w:t>- Personalisation of learning and Inclusive environment    YES/NO</w:t>
      </w:r>
    </w:p>
    <w:p w14:paraId="250C5BAC" w14:textId="77777777" w:rsidR="00DC48DE" w:rsidRDefault="00000000">
      <w:r>
        <w:t>- Service-learning                                               YES/NO</w:t>
      </w:r>
    </w:p>
    <w:p w14:paraId="662590E7" w14:textId="77777777" w:rsidR="00DC48DE" w:rsidRDefault="00000000">
      <w:r>
        <w:t>- Collaborative learning                                      YES/NO</w:t>
      </w:r>
    </w:p>
    <w:p w14:paraId="4A34C955" w14:textId="77777777" w:rsidR="00DC48DE" w:rsidRDefault="00000000">
      <w:r>
        <w:t>- Inquiry Based learning                                     YES/NO</w:t>
      </w:r>
    </w:p>
    <w:p w14:paraId="661C8C6E" w14:textId="77777777" w:rsidR="00DC48DE" w:rsidRDefault="00000000">
      <w:r>
        <w:t>- Design Thinking methodologies                       YES/NO</w:t>
      </w:r>
    </w:p>
    <w:p w14:paraId="70444DE5" w14:textId="77777777" w:rsidR="00DC48DE" w:rsidRDefault="00000000">
      <w:r>
        <w:t>- Tinkering</w:t>
      </w:r>
    </w:p>
    <w:p w14:paraId="076D46A7" w14:textId="77777777" w:rsidR="00DC48DE" w:rsidRDefault="00DC48DE"/>
    <w:p w14:paraId="063C1CE9" w14:textId="77777777" w:rsidR="00DC48DE" w:rsidRDefault="00DC48DE"/>
    <w:p w14:paraId="4B2DB883" w14:textId="77777777" w:rsidR="00DC48DE" w:rsidRDefault="00000000">
      <w:pPr>
        <w:rPr>
          <w:b/>
        </w:rPr>
      </w:pPr>
      <w:r>
        <w:rPr>
          <w:b/>
        </w:rPr>
        <w:t>Results</w:t>
      </w:r>
    </w:p>
    <w:p w14:paraId="340C5754" w14:textId="77777777" w:rsidR="00DC48DE" w:rsidRDefault="00000000">
      <w:r>
        <w:t>- Interdisciplinary and inclusive didactic units, projects, challenges            YES/NO</w:t>
      </w:r>
    </w:p>
    <w:p w14:paraId="587EEDE8" w14:textId="77777777" w:rsidR="00DC48DE" w:rsidRDefault="00000000">
      <w:r>
        <w:t>- Measure and share impact. - Document and share learning processes.   YES/NO</w:t>
      </w:r>
    </w:p>
    <w:p w14:paraId="1879C68F" w14:textId="77777777" w:rsidR="00DC48DE" w:rsidRDefault="00DC48DE"/>
    <w:p w14:paraId="12C3174C" w14:textId="77777777" w:rsidR="00DC48DE" w:rsidRDefault="00DC48DE">
      <w:pPr>
        <w:rPr>
          <w:b/>
        </w:rPr>
      </w:pPr>
    </w:p>
    <w:p w14:paraId="61616CB0" w14:textId="77777777" w:rsidR="00DC48DE" w:rsidRDefault="00000000">
      <w:pPr>
        <w:rPr>
          <w:b/>
        </w:rPr>
      </w:pPr>
      <w:r>
        <w:rPr>
          <w:b/>
        </w:rPr>
        <w:t xml:space="preserve">School Culture </w:t>
      </w:r>
    </w:p>
    <w:p w14:paraId="719390F9" w14:textId="77777777" w:rsidR="00DC48DE" w:rsidRDefault="00000000">
      <w:r>
        <w:t>- School leadership                                             YES/NO</w:t>
      </w:r>
    </w:p>
    <w:p w14:paraId="452D9605" w14:textId="77777777" w:rsidR="00DC48DE" w:rsidRDefault="00000000">
      <w:r>
        <w:t>- High level of cooperation among staff              YES/NO</w:t>
      </w:r>
    </w:p>
    <w:p w14:paraId="00E11782" w14:textId="77777777" w:rsidR="00DC48DE" w:rsidRDefault="00000000">
      <w:r>
        <w:t>- Inclusive culture                                                YES/NO</w:t>
      </w:r>
    </w:p>
    <w:p w14:paraId="564F99F6" w14:textId="77777777" w:rsidR="00DC48DE" w:rsidRDefault="00000000">
      <w:r>
        <w:t>- Students and the educational community are involved in the co-creation of the space and related projects.    YES/NO</w:t>
      </w:r>
    </w:p>
    <w:p w14:paraId="46D25400" w14:textId="77777777" w:rsidR="00DC48DE" w:rsidRDefault="00000000">
      <w:r>
        <w:t>- The school has strong connections with families, local industry, other educational platforms.                        YES/NO</w:t>
      </w:r>
    </w:p>
    <w:p w14:paraId="0DED5CF1" w14:textId="77777777" w:rsidR="00DC48DE" w:rsidRDefault="00DC48DE"/>
    <w:sectPr w:rsidR="00DC48DE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618C" w14:textId="77777777" w:rsidR="00CB4CE2" w:rsidRDefault="00CB4CE2">
      <w:pPr>
        <w:spacing w:line="240" w:lineRule="auto"/>
      </w:pPr>
      <w:r>
        <w:separator/>
      </w:r>
    </w:p>
  </w:endnote>
  <w:endnote w:type="continuationSeparator" w:id="0">
    <w:p w14:paraId="22D4EA88" w14:textId="77777777" w:rsidR="00CB4CE2" w:rsidRDefault="00CB4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9E95" w14:textId="74CDB1F0" w:rsidR="007F7DCE" w:rsidRDefault="007F7DCE">
    <w:pPr>
      <w:pStyle w:val="Piedepgina"/>
      <w:rPr>
        <w:lang w:val="es-ES"/>
      </w:rPr>
    </w:pPr>
    <w:r>
      <w:rPr>
        <w:lang w:val="es-ES"/>
      </w:rPr>
      <w:t>CreaSTEAM Framework</w:t>
    </w:r>
  </w:p>
  <w:p w14:paraId="12303D93" w14:textId="4DA0FA6F" w:rsidR="007F7DCE" w:rsidRPr="007F7DCE" w:rsidRDefault="007F7DCE">
    <w:pPr>
      <w:pStyle w:val="Piedepgina"/>
      <w:rPr>
        <w:lang w:val="es-ES"/>
      </w:rPr>
    </w:pPr>
    <w:r>
      <w:rPr>
        <w:lang w:val="es-ES"/>
      </w:rPr>
      <w:t xml:space="preserve">https://creasteam.eu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B8ED" w14:textId="77777777" w:rsidR="00CB4CE2" w:rsidRDefault="00CB4CE2">
      <w:pPr>
        <w:spacing w:line="240" w:lineRule="auto"/>
      </w:pPr>
      <w:r>
        <w:separator/>
      </w:r>
    </w:p>
  </w:footnote>
  <w:footnote w:type="continuationSeparator" w:id="0">
    <w:p w14:paraId="51E4A335" w14:textId="77777777" w:rsidR="00CB4CE2" w:rsidRDefault="00CB4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D95C" w14:textId="77777777" w:rsidR="00DC48DE" w:rsidRDefault="00000000">
    <w:r>
      <w:rPr>
        <w:noProof/>
      </w:rPr>
      <w:drawing>
        <wp:inline distT="114300" distB="114300" distL="114300" distR="114300" wp14:anchorId="7A2CC457" wp14:editId="22754168">
          <wp:extent cx="949986" cy="7953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986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5AF9BE" wp14:editId="482BA206">
          <wp:simplePos x="0" y="0"/>
          <wp:positionH relativeFrom="column">
            <wp:posOffset>4131000</wp:posOffset>
          </wp:positionH>
          <wp:positionV relativeFrom="paragraph">
            <wp:posOffset>180975</wp:posOffset>
          </wp:positionV>
          <wp:extent cx="1602665" cy="34636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665" cy="346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DE"/>
    <w:rsid w:val="007F7DCE"/>
    <w:rsid w:val="00CB4CE2"/>
    <w:rsid w:val="00D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EBF9C"/>
  <w15:docId w15:val="{810C3616-3B94-214C-AC12-1DEBA40A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F7D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DCE"/>
  </w:style>
  <w:style w:type="paragraph" w:styleId="Piedepgina">
    <w:name w:val="footer"/>
    <w:basedOn w:val="Normal"/>
    <w:link w:val="PiedepginaCar"/>
    <w:uiPriority w:val="99"/>
    <w:unhideWhenUsed/>
    <w:rsid w:val="007F7D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DCE"/>
  </w:style>
  <w:style w:type="character" w:styleId="Hipervnculo">
    <w:name w:val="Hyperlink"/>
    <w:basedOn w:val="Fuentedeprrafopredeter"/>
    <w:uiPriority w:val="99"/>
    <w:unhideWhenUsed/>
    <w:rsid w:val="007F7DC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 García Holgado</cp:lastModifiedBy>
  <cp:revision>2</cp:revision>
  <dcterms:created xsi:type="dcterms:W3CDTF">2023-01-10T04:57:00Z</dcterms:created>
  <dcterms:modified xsi:type="dcterms:W3CDTF">2023-01-10T04:58:00Z</dcterms:modified>
</cp:coreProperties>
</file>